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ED6CD" w14:textId="77777777" w:rsidR="00D834F2" w:rsidRPr="00D834F2" w:rsidRDefault="00D834F2" w:rsidP="00D834F2">
      <w:pPr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D834F2">
        <w:rPr>
          <w:rFonts w:ascii="Angsana New" w:eastAsia="Cordi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15097A" wp14:editId="46197B3D">
                <wp:simplePos x="0" y="0"/>
                <wp:positionH relativeFrom="column">
                  <wp:posOffset>1658620</wp:posOffset>
                </wp:positionH>
                <wp:positionV relativeFrom="paragraph">
                  <wp:posOffset>33020</wp:posOffset>
                </wp:positionV>
                <wp:extent cx="2490470" cy="781050"/>
                <wp:effectExtent l="39370" t="33020" r="32385" b="3365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047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3762D6" id="AutoShape 3" o:spid="_x0000_s1026" style="position:absolute;margin-left:130.6pt;margin-top:2.6pt;width:196.1pt;height:61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" strokecolor="#9bbb59" strokeweight="5pt">
                <v:stroke linestyle="thickThin"/>
                <v:shadow color="#868686"/>
              </v:roundrect>
            </w:pict>
          </mc:Fallback>
        </mc:AlternateContent>
      </w:r>
    </w:p>
    <w:p w14:paraId="65435089" w14:textId="77777777" w:rsidR="00D834F2" w:rsidRPr="00D834F2" w:rsidRDefault="00D834F2" w:rsidP="00D834F2">
      <w:pPr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 w:rsidRPr="00D834F2">
        <w:rPr>
          <w:rFonts w:ascii="TH SarabunIT๙" w:eastAsia="Cordia New" w:hAnsi="TH SarabunIT๙" w:cs="TH SarabunIT๙"/>
          <w:b/>
          <w:bCs/>
          <w:sz w:val="40"/>
          <w:szCs w:val="40"/>
          <w:cs/>
        </w:rPr>
        <w:t>บทนำ</w:t>
      </w:r>
    </w:p>
    <w:p w14:paraId="62757E58" w14:textId="77777777" w:rsidR="00D834F2" w:rsidRPr="00D834F2" w:rsidRDefault="00D834F2" w:rsidP="00D834F2">
      <w:pPr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</w:p>
    <w:p w14:paraId="507CE95C" w14:textId="77777777" w:rsidR="00D834F2" w:rsidRPr="00D834F2" w:rsidRDefault="00D834F2" w:rsidP="00D834F2">
      <w:pPr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3113DC5" w14:textId="77777777" w:rsidR="00D834F2" w:rsidRPr="00D834F2" w:rsidRDefault="00D834F2" w:rsidP="00D834F2">
      <w:pPr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sz w:val="16"/>
          <w:szCs w:val="16"/>
        </w:rPr>
      </w:pPr>
    </w:p>
    <w:p w14:paraId="277B961E" w14:textId="77777777" w:rsidR="00D834F2" w:rsidRPr="00D834F2" w:rsidRDefault="00D834F2" w:rsidP="00D834F2">
      <w:pPr>
        <w:shd w:val="clear" w:color="auto" w:fill="92D050"/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>1.</w:t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บทนำ</w:t>
      </w:r>
    </w:p>
    <w:p w14:paraId="4B3AD7C9" w14:textId="77777777" w:rsidR="00D834F2" w:rsidRPr="00D834F2" w:rsidRDefault="00D834F2" w:rsidP="00D834F2">
      <w:pPr>
        <w:tabs>
          <w:tab w:val="left" w:pos="1134"/>
          <w:tab w:val="left" w:pos="1440"/>
        </w:tabs>
        <w:ind w:right="-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แผนการดำเนินงานขององค์กรปกครองส่วนท้องถิ่น เป็นแผนที่แสดงถึงรายละเอียดแผนงาน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โดยมีจุดมุ่งหมายเพื่อแสดงถึงรายละเอียดของแผนงาน โครงการพัฒนา กิจกรรม งานต่าง ๆ 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เพื่อใช้เป็นแนวทางในการดำเนินงานในปีงบประมาณนั้นขององค์กรปกครองส่วนท้องถิ่น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มีการประสานและบูรณาการทำงานกับหน่วยงานและจำแนกรายละเอียดต่าง ๆ ของแผนงาน โครงการพัฒนา กิจกรรม งานต่าง ๆ รวมถึงครุภัณฑ์ในแผนการดำเนินงานไว้อย่างชัดเจน เป็นเครื่องมือสำคัญในการบริหารงานของผู้บริหารท้องถิ่น เพื่อควบคุมการดำเนินงานขององค์กรปกครองส่วนท้องถิ่นให้เป็นไปอย่างเหมาะสม และมีประสิทธิภาพ</w:t>
      </w:r>
    </w:p>
    <w:p w14:paraId="2B752086" w14:textId="2DF3687C" w:rsidR="00D834F2" w:rsidRPr="00D834F2" w:rsidRDefault="00D834F2" w:rsidP="00D834F2">
      <w:pPr>
        <w:tabs>
          <w:tab w:val="left" w:pos="1134"/>
          <w:tab w:val="left" w:pos="1440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  <w:t>แผนการดำเนินงาน</w:t>
      </w:r>
      <w:r w:rsidRPr="00D834F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ขององค์กรปกครองส่วนท้องถิ่น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8839B0">
        <w:rPr>
          <w:rFonts w:ascii="TH SarabunIT๙" w:eastAsia="Calibri" w:hAnsi="TH SarabunIT๙" w:cs="TH SarabunIT๙"/>
          <w:sz w:val="32"/>
          <w:szCs w:val="32"/>
        </w:rPr>
        <w:t>9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นำมาจากงบประมาณรายจ่ายขององค์กรปกครองส่วนท้องถิ่นประจำปีงบประมาณ พ.ศ. 256</w:t>
      </w:r>
      <w:r w:rsidR="008839B0">
        <w:rPr>
          <w:rFonts w:ascii="TH SarabunIT๙" w:eastAsia="Calibri" w:hAnsi="TH SarabunIT๙" w:cs="TH SarabunIT๙"/>
          <w:sz w:val="32"/>
          <w:szCs w:val="32"/>
        </w:rPr>
        <w:t>9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ที่เชื่อมโยงโครงการ/กิจกรรมสาธารณะในแผนพัฒนาท้องถิ่น</w:t>
      </w:r>
      <w:r w:rsidR="009913D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(พ.ศ. </w:t>
      </w:r>
      <w:r w:rsidRPr="00D834F2">
        <w:rPr>
          <w:rFonts w:ascii="TH SarabunIT๙" w:eastAsia="Calibri" w:hAnsi="TH SarabunIT๙" w:cs="TH SarabunIT๙"/>
          <w:sz w:val="32"/>
          <w:szCs w:val="32"/>
        </w:rPr>
        <w:t>2566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-</w:t>
      </w:r>
      <w:r w:rsidRPr="00D834F2">
        <w:rPr>
          <w:rFonts w:ascii="TH SarabunIT๙" w:eastAsia="Calibri" w:hAnsi="TH SarabunIT๙" w:cs="TH SarabunIT๙"/>
          <w:sz w:val="32"/>
          <w:szCs w:val="32"/>
        </w:rPr>
        <w:t>2570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  <w:r w:rsidR="00A918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และที่แก้ไข เพิ่มเติม  เปลี่ยนแปลง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ประจำป</w:t>
      </w:r>
      <w:r w:rsidR="00A91858">
        <w:rPr>
          <w:rFonts w:ascii="TH SarabunIT๙" w:eastAsia="Calibri" w:hAnsi="TH SarabunIT๙" w:cs="TH SarabunIT๙" w:hint="cs"/>
          <w:sz w:val="32"/>
          <w:szCs w:val="32"/>
          <w:cs/>
        </w:rPr>
        <w:t>ี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พ.ศ. </w:t>
      </w:r>
      <w:r w:rsidRPr="00D834F2">
        <w:rPr>
          <w:rFonts w:ascii="TH SarabunIT๙" w:eastAsia="Calibri" w:hAnsi="TH SarabunIT๙" w:cs="TH SarabunIT๙"/>
          <w:sz w:val="32"/>
          <w:szCs w:val="32"/>
        </w:rPr>
        <w:t>256</w:t>
      </w:r>
      <w:r w:rsidR="008839B0">
        <w:rPr>
          <w:rFonts w:ascii="TH SarabunIT๙" w:eastAsia="Calibri" w:hAnsi="TH SarabunIT๙" w:cs="TH SarabunIT๙"/>
          <w:sz w:val="32"/>
          <w:szCs w:val="32"/>
        </w:rPr>
        <w:t xml:space="preserve">9 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รวมถึงงบประมาณรายจ่ายเพิ่มเติม การใช้จ่ายเงินสะสม เงินอุดหนุนเฉพาะกิจ และการโอนการแก้ไขเปลี่ยนแปลงคำชี้แจงงบประมาณด้วย </w:t>
      </w:r>
    </w:p>
    <w:p w14:paraId="476D7ABD" w14:textId="77777777" w:rsidR="00D834F2" w:rsidRPr="00D834F2" w:rsidRDefault="00D834F2" w:rsidP="00D834F2">
      <w:pPr>
        <w:tabs>
          <w:tab w:val="left" w:pos="113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ความหมายสำคัญ</w:t>
      </w:r>
    </w:p>
    <w:p w14:paraId="4E0A7821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>1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. 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</w:t>
      </w:r>
      <w:r w:rsidRPr="00D834F2">
        <w:rPr>
          <w:rFonts w:ascii="TH SarabunIT๙" w:eastAsia="Calibri" w:hAnsi="TH SarabunIT๙" w:cs="TH SarabunIT๙"/>
          <w:spacing w:val="-12"/>
          <w:kern w:val="32"/>
          <w:sz w:val="32"/>
          <w:szCs w:val="32"/>
          <w:cs/>
        </w:rPr>
        <w:t xml:space="preserve"> หมายความว่า แผนการดำเนินงานขององค์กรปกครองส่วนท้องถิ่นที่แสดงถึงรายละเอียดแผนงาน 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</w:t>
      </w:r>
    </w:p>
    <w:p w14:paraId="02AF712B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2. 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เป็นเครื่องมือสำคัญในการบริหารงานของผู้บริหารท้องถิ่น เพื่อควบคุมการดำเนินงานขององค์กรปกครองส่วนท้องถิ่นให้เป็นไปอย่างเหมาะสม และมีประสิทธิภาพ</w:t>
      </w:r>
    </w:p>
    <w:p w14:paraId="1F9536AB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3. 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“แผนการดำเนินงาน” ประกอบด้วยแผนการดำเนินงานประจำปีแผนการดำเนินงานเพิ่มเติม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และแผนการดำเนินงานที่แก้ไขหรือการแก้ไขแผนการดำเนินงาน</w:t>
      </w:r>
    </w:p>
    <w:p w14:paraId="3A5F12DE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  <w:t xml:space="preserve">4. 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“การจัดทำแผนการดำเนินงาน”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มีขั้นตอนการดำเนินการโดยคณะกรรมการสนับสนุนการจัดทำแผนพัฒนาท้องถิ่นมีหน้าที่ในการดำเนินการยกร่างแผนการดำเนินงานประจำปี และคณะกรรมการพัฒนาท้องถิ่นมีหน้าที่ในการพิจารณาร่างแผนการดำเนินงานประจำปี</w:t>
      </w:r>
    </w:p>
    <w:p w14:paraId="6C63A9D5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i/>
          <w:iCs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  <w:t>ในทางปฏิบัติเป็นหน้าที่ของสำนัก กอง ส่วน ฝ่ายต่าง ๆ ที่ต้องดำเนินการยกร่างการจัดทำแผนการดำเนินงานตามที่กำหนดไว้</w:t>
      </w:r>
    </w:p>
    <w:p w14:paraId="467752C1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  <w:cs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ab/>
        <w:t xml:space="preserve">5. </w:t>
      </w:r>
      <w:r w:rsidRPr="00D834F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“การเพิ่มเติมแผนการดำเนินงาน” และ “การแก้ไขแผนการดำเนินงาน” เป็นอำนาจของผู้บริหารท้องถิ่น ไม่ต้องจัดทำเป็นขั้นตอนการดำเนินการ</w:t>
      </w:r>
    </w:p>
    <w:p w14:paraId="6AAE920C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4625D1B1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33EA4C64" w14:textId="0980774F" w:rsid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>2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7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แผนการ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....</w:t>
      </w:r>
    </w:p>
    <w:p w14:paraId="206DD643" w14:textId="30C18389" w:rsidR="007F5D42" w:rsidRDefault="007F5D4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0ADFE548" w14:textId="4A6BABB6" w:rsidR="007F5D42" w:rsidRDefault="007F5D4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1FA73392" w14:textId="6C722255" w:rsidR="007F5D42" w:rsidRDefault="007F5D4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719BFCDB" w14:textId="77777777" w:rsidR="007F5D42" w:rsidRPr="00D834F2" w:rsidRDefault="007F5D4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right"/>
        <w:rPr>
          <w:rFonts w:ascii="TH SarabunIT๙" w:eastAsia="Calibri" w:hAnsi="TH SarabunIT๙" w:cs="TH SarabunIT๙"/>
          <w:spacing w:val="-8"/>
          <w:sz w:val="32"/>
          <w:szCs w:val="32"/>
        </w:rPr>
      </w:pPr>
    </w:p>
    <w:p w14:paraId="3E81710B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i/>
          <w:iCs/>
          <w:spacing w:val="-8"/>
          <w:sz w:val="32"/>
          <w:szCs w:val="32"/>
          <w:cs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  <w:t>6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“แผนการดำเนินงานขององค์กรปกครองส่วนท้องถิ่น”</w:t>
      </w:r>
      <w:r w:rsidRPr="00D834F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 xml:space="preserve"> หรือ “แผนการดำเนินงานประจำปี” หรือ “แผนการดำเนินงาน ประจำปีงบประมาณ”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เป็นแผนที่แสดงถึงรายละเอียดแผนงาน โครงการพัฒนาท้องถิ่น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โดยมีจุดมุ่งหมายเพื่อแสดงถึงรายละเอียดของแผนงาน โครงการพัฒนาท้องถิ่น กิจกรรมงานต่าง ๆ ครุภัณฑ์วัสดุที่ดำเนินการจริงทั้งหมดในพื้นที่ขององค์กรปกครองส่วนท้องถิ่น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มีการประสานและบูรณาการทำงานกับหน่วยงานและจำแนกรายละเอียดต่าง ๆ ของแผนงาน โครงการพัฒนาท้องถิ่น กิจกรรมงานต่าง ๆครุภัณฑ์วัสดุที่จัดทำบริการสาธารณะหรือกิจกรรมสาธารณะเพื่อพัฒนาท้องถิ่นในแผนการดำเนินงานไว้อย่างชัดเจน</w:t>
      </w:r>
    </w:p>
    <w:p w14:paraId="06DA8F3D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  <w:t>7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. </w:t>
      </w:r>
      <w:r w:rsidRPr="00D834F2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“</w:t>
      </w:r>
      <w:proofErr w:type="gramStart"/>
      <w:r w:rsidRPr="00D834F2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การจัดทำแผนการดำเนินงานประจำปี”  “</w:t>
      </w:r>
      <w:proofErr w:type="gramEnd"/>
      <w:r w:rsidRPr="00D834F2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>การจัดทำแผนการดำเนินงานเพิ่มเติม”  “หรือการแก้ไขแผนการดำเนินงาน”   เป็นหน้าที่ของสำนักกอง ส่วน ฝ่ายต่าง ๆ ที่รับผิดชอบโครงการพัฒนาท้องถิ่นที่ปรากฏในแผนพัฒนาท้องถิ่นที่เป็นโครงการ พัฒนาท้องถิ่น กิจกรรมงานต่าง ๆครุภัณฑ์วัสดุที่จัดทำบริการสาธารณะหรือกิจกรรมสาธารณะเพื่อพัฒนาท้องถิ่นที่ปรากฏในงบประมาณรายจ่าย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ขององค์กรปกครองส่วนท้องถิ่น</w:t>
      </w:r>
    </w:p>
    <w:p w14:paraId="09B5BB47" w14:textId="77777777" w:rsidR="00D834F2" w:rsidRPr="00D834F2" w:rsidRDefault="00D834F2" w:rsidP="00D834F2">
      <w:pPr>
        <w:tabs>
          <w:tab w:val="left" w:pos="284"/>
          <w:tab w:val="left" w:pos="1134"/>
          <w:tab w:val="left" w:pos="1418"/>
          <w:tab w:val="left" w:pos="1560"/>
        </w:tabs>
        <w:ind w:right="-1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ab/>
        <w:t>8</w:t>
      </w:r>
      <w:r w:rsidRPr="00D834F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 xml:space="preserve"> “</w:t>
      </w:r>
      <w:proofErr w:type="gramStart"/>
      <w:r w:rsidRPr="00D834F2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การจัดทำแผนการดำเนินงานประจำปี”  “</w:t>
      </w:r>
      <w:proofErr w:type="gramEnd"/>
      <w:r w:rsidRPr="00D834F2">
        <w:rPr>
          <w:rFonts w:ascii="TH SarabunIT๙" w:eastAsia="Calibri" w:hAnsi="TH SarabunIT๙" w:cs="TH SarabunIT๙"/>
          <w:sz w:val="32"/>
          <w:szCs w:val="32"/>
          <w:cs/>
        </w:rPr>
        <w:t>การจัดทำแผนการดำเนินงานเพิ่มเติม”  “หรือการแก้ไขแผนการดำเนินงาน” ให้</w:t>
      </w:r>
      <w:r w:rsidRPr="00D834F2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สำนักกอง ส่วน ฝ่ายต่าง ๆ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ที่เป็นหน่วยงานรับผิดชอบหลัก 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14:paraId="1BDE5B67" w14:textId="77777777" w:rsidR="00D834F2" w:rsidRPr="00D834F2" w:rsidRDefault="00D834F2" w:rsidP="00D834F2">
      <w:pPr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16"/>
          <w:szCs w:val="16"/>
        </w:rPr>
      </w:pPr>
    </w:p>
    <w:p w14:paraId="3C653245" w14:textId="77777777" w:rsidR="00D834F2" w:rsidRPr="00D834F2" w:rsidRDefault="00D834F2" w:rsidP="00D834F2">
      <w:pPr>
        <w:shd w:val="clear" w:color="auto" w:fill="92D050"/>
        <w:tabs>
          <w:tab w:val="left" w:pos="28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>2.</w:t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วัตถุประสงค์ของแผนการดำเนินงาน </w:t>
      </w:r>
    </w:p>
    <w:p w14:paraId="11464F38" w14:textId="35698B36" w:rsidR="00D834F2" w:rsidRPr="00D834F2" w:rsidRDefault="00D834F2" w:rsidP="00D834F2">
      <w:pPr>
        <w:tabs>
          <w:tab w:val="left" w:pos="284"/>
          <w:tab w:val="left" w:pos="113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การจัดทำแผนการดำเนินงานขององค์กรปกครองส่วนท้องถิ่น ประจำปีงบประมาณ พ.ศ. 256</w:t>
      </w:r>
      <w:r w:rsidR="008839B0">
        <w:rPr>
          <w:rFonts w:ascii="TH SarabunIT๙" w:eastAsia="Calibri" w:hAnsi="TH SarabunIT๙" w:cs="TH SarabunIT๙"/>
          <w:spacing w:val="-4"/>
          <w:sz w:val="32"/>
          <w:szCs w:val="32"/>
        </w:rPr>
        <w:t>9</w:t>
      </w:r>
      <w:r w:rsidR="00A91858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</w:t>
      </w:r>
      <w:r w:rsidRPr="00D834F2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มีวัตถุประสงค์ ดังนี้</w:t>
      </w:r>
    </w:p>
    <w:p w14:paraId="5159DC21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2.1 เพื่อแสดงถึงรายละเอียดของแผนงาน โครงการพัฒนา กิจกรรม งานต่าง ๆ 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รวมถึงครุภัณฑ์</w:t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สำหรับการพัฒนาที่ดำเนินการจริงทั้งหมดในพื้นที่ขององค์กรปกครองส่วนท้องถิ่น</w:t>
      </w:r>
    </w:p>
    <w:p w14:paraId="7F5EAE15" w14:textId="1A93317E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  <w:t>2.2 เพื่อใช้เป็นแนวทางในการดำเนินงานในปีงบประมาณ พ.ศ. 256</w:t>
      </w:r>
      <w:r w:rsidR="008839B0">
        <w:rPr>
          <w:rFonts w:ascii="TH SarabunIT๙" w:eastAsia="Calibri" w:hAnsi="TH SarabunIT๙" w:cs="TH SarabunIT๙"/>
          <w:sz w:val="32"/>
          <w:szCs w:val="32"/>
        </w:rPr>
        <w:t>9</w:t>
      </w:r>
      <w:r w:rsidRPr="00D834F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ให้มีความชัดเจนในการปฏิบัติมากขึ้น</w:t>
      </w:r>
    </w:p>
    <w:p w14:paraId="6E49627F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2.3 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เพื่อเป็นเครื่องมือสำคัญให้ผู้บริหารท้องถิ่น ใช้เป็นแนวทางในการพัฒนาองค์กรปกครองส่วนท้องถิ่น ให้เป็นตามแผนพัฒนาท้องถิ่นและงบประมาณรายจ่ายตามที่ได้กำหนดไว้</w:t>
      </w:r>
    </w:p>
    <w:p w14:paraId="1054A08B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Calibri" w:hAnsi="TH SarabunIT๙" w:cs="TH SarabunIT๙"/>
          <w:spacing w:val="-8"/>
          <w:sz w:val="16"/>
          <w:szCs w:val="16"/>
        </w:rPr>
      </w:pPr>
      <w:r w:rsidRPr="00D834F2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D834F2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D834F2">
        <w:rPr>
          <w:rFonts w:ascii="TH SarabunIT๙" w:eastAsia="Calibri" w:hAnsi="TH SarabunIT๙" w:cs="TH SarabunIT๙"/>
          <w:sz w:val="16"/>
          <w:szCs w:val="16"/>
          <w:cs/>
        </w:rPr>
        <w:tab/>
      </w:r>
    </w:p>
    <w:p w14:paraId="199FB875" w14:textId="77777777" w:rsidR="00D834F2" w:rsidRPr="00D834F2" w:rsidRDefault="00D834F2" w:rsidP="00D834F2">
      <w:pPr>
        <w:shd w:val="clear" w:color="auto" w:fill="92D050"/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. ขั้นตอนการจัดทำแผนการดำเนินงาน</w:t>
      </w:r>
    </w:p>
    <w:p w14:paraId="1F7430AE" w14:textId="77777777" w:rsidR="00D834F2" w:rsidRPr="00D834F2" w:rsidRDefault="00D834F2" w:rsidP="00D834F2">
      <w:pPr>
        <w:tabs>
          <w:tab w:val="left" w:pos="1134"/>
          <w:tab w:val="left" w:pos="1418"/>
          <w:tab w:val="left" w:pos="1560"/>
        </w:tabs>
        <w:ind w:right="-1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 xml:space="preserve">3.1 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การจัดทำแผนการดำเนินงาน ประจำปีงบประมาณ</w:t>
      </w:r>
    </w:p>
    <w:p w14:paraId="477C4453" w14:textId="238B07A7" w:rsidR="00D834F2" w:rsidRPr="00D834F2" w:rsidRDefault="00D834F2" w:rsidP="00D834F2">
      <w:pPr>
        <w:tabs>
          <w:tab w:val="left" w:pos="1134"/>
          <w:tab w:val="left" w:pos="1985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pacing w:val="-8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  <w:cs/>
        </w:rPr>
        <w:t>โครงการพัฒนาท้องถิ่น กิจกรรมงานต่าง ๆ ครุภัณฑ์วัสดุขององค์กรปกครองส่วนท้องถิ่น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</w:t>
      </w:r>
      <w:r w:rsidRPr="00D834F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ให้องค์กรปกครองส่วนท้องถิ่นจัดทำเป็นแผนการดำเนินงานประจำปี</w:t>
      </w:r>
      <w:r w:rsidRPr="00D834F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 xml:space="preserve">เมื่อผู้บริหารท้องถิ่นได้ประกาศใช้งบประมาณรายจ่ายตามระเบียบกระทรวงมหาดไทยว่าด้วยวิธีการงบประมาณขององค์กรปกครองส่วนท้องถิ่น พ.ศ. 2563  แล้ว </w:t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แผนการดำเนินงานให้จัดทำให้แล้วเสร็จภายในสามสิบวันนับแต่วันที่ประกาศใช้งบประมาณรายจ่ายประจำปี ในการจัดทำแผนการดำเนินงาน  </w:t>
      </w:r>
      <w:r w:rsidR="00A918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A918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>มีขั้นตอนดังนี้</w:t>
      </w:r>
    </w:p>
    <w:p w14:paraId="23D64794" w14:textId="3F346DD7" w:rsidR="007F5D42" w:rsidRDefault="00D834F2" w:rsidP="00D834F2">
      <w:pPr>
        <w:tabs>
          <w:tab w:val="left" w:pos="1134"/>
          <w:tab w:val="left" w:pos="1985"/>
        </w:tabs>
        <w:ind w:right="14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proofErr w:type="gramStart"/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คณะกรรมการ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..</w:t>
      </w:r>
      <w:proofErr w:type="gramEnd"/>
    </w:p>
    <w:p w14:paraId="59669D75" w14:textId="77777777" w:rsidR="007F5D42" w:rsidRDefault="007F5D42" w:rsidP="00D834F2">
      <w:pPr>
        <w:tabs>
          <w:tab w:val="left" w:pos="1134"/>
          <w:tab w:val="left" w:pos="1985"/>
        </w:tabs>
        <w:ind w:right="14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74D8E0C9" w14:textId="77777777" w:rsidR="007F5D42" w:rsidRDefault="007F5D42" w:rsidP="00D834F2">
      <w:pPr>
        <w:tabs>
          <w:tab w:val="left" w:pos="1134"/>
          <w:tab w:val="left" w:pos="1985"/>
        </w:tabs>
        <w:ind w:right="140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0555F813" w14:textId="6E84B9CD" w:rsidR="00D834F2" w:rsidRPr="00D834F2" w:rsidRDefault="00D834F2" w:rsidP="00D834F2">
      <w:pPr>
        <w:tabs>
          <w:tab w:val="left" w:pos="1134"/>
          <w:tab w:val="left" w:pos="1985"/>
        </w:tabs>
        <w:ind w:right="140"/>
        <w:jc w:val="right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 </w:t>
      </w:r>
    </w:p>
    <w:p w14:paraId="4E1AB529" w14:textId="77777777" w:rsidR="00D834F2" w:rsidRPr="00D834F2" w:rsidRDefault="00D834F2" w:rsidP="00D834F2">
      <w:pPr>
        <w:tabs>
          <w:tab w:val="left" w:pos="1134"/>
          <w:tab w:val="left" w:pos="1985"/>
        </w:tabs>
        <w:ind w:right="140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คณะกรรมการสนับสนุนการจัดทำแผนพัฒนาท้องถิ่นรวบรวมแผนงาน โครงการพัฒนาท้องถิ่นขององค์กรปกครองส่วนท้องถิ่น 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แล้วจัดทำร่างแผนการดำเนินงาน เสนอคณะกรรมการพัฒนาท้องถิ่น</w:t>
      </w:r>
    </w:p>
    <w:p w14:paraId="71A4D1F0" w14:textId="77777777" w:rsidR="00D834F2" w:rsidRPr="00D834F2" w:rsidRDefault="00D834F2" w:rsidP="00D834F2">
      <w:pPr>
        <w:tabs>
          <w:tab w:val="left" w:pos="1134"/>
          <w:tab w:val="left" w:pos="1985"/>
        </w:tabs>
        <w:ind w:right="140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>2 คณะกรรมการพัฒนาท้องถิ่นพิจารณาร่างแผนการดำเนินงาน แล้วเสนอผู้บริหารท้องถิ่นประกาศเป็นแผนการดำเนินงาน ทั้งนี้ 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</w:t>
      </w:r>
    </w:p>
    <w:p w14:paraId="5B16E18B" w14:textId="77777777" w:rsidR="00D834F2" w:rsidRPr="00D834F2" w:rsidRDefault="00D834F2" w:rsidP="00D834F2">
      <w:pPr>
        <w:tabs>
          <w:tab w:val="left" w:pos="1134"/>
          <w:tab w:val="left" w:pos="1985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4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อกจากการจัดทำแผนการดำเนินงานที่มาจากการประกาศใช้งบประมาณรายจ่ายแล้วการจัดทำแผนการดำเนินงานอาจมาจากการประกาศใช้งบประมาณรายจ่ายเพิ่มเติม งบประมาณจากเงินสะสม หรือได้รับแจ้งแผนงานและโครงการจากหน่วยราชการส่วนกลาง ส่วนภูมิภาค รัฐวิสาหกิจหรือหน่วยงานอื่น ๆ ที่ต้องดำเนินการในพื้นที่องค์กรปกครองส่วนท้องถิ่นในปีงบประมาณนั้น</w:t>
      </w:r>
    </w:p>
    <w:p w14:paraId="17D766FE" w14:textId="5A9341A0" w:rsidR="00D834F2" w:rsidRPr="00D834F2" w:rsidRDefault="00D834F2" w:rsidP="00D834F2">
      <w:pPr>
        <w:tabs>
          <w:tab w:val="left" w:pos="1134"/>
          <w:tab w:val="left" w:pos="1985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0"/>
          <w:sz w:val="32"/>
          <w:szCs w:val="32"/>
        </w:rPr>
        <w:t>1</w:t>
      </w:r>
      <w:r w:rsidRPr="00D834F2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0"/>
          <w:sz w:val="32"/>
          <w:szCs w:val="32"/>
        </w:rPr>
        <w:t xml:space="preserve">4 </w:t>
      </w:r>
      <w:r w:rsidRPr="00D834F2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การขยายเวลาการจัดทำและการแก้ไขแผนการดำเนินงานเป็นอำนาจของผู้บริหารท้องถิ่น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ในการขอขยายเวลาการจัดทำแผนการดำเนินงานให้ถือปฏิบัติตามหนังสือกระทรวงมหาดไทย         </w:t>
      </w:r>
      <w:r w:rsidR="00A918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ที่มท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0810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/ว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1239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ลงวันที่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  21  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กุมภาพันธ์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  2565</w:t>
      </w:r>
    </w:p>
    <w:p w14:paraId="3D96DB6A" w14:textId="77777777" w:rsidR="00D834F2" w:rsidRPr="00D834F2" w:rsidRDefault="00D834F2" w:rsidP="00D834F2">
      <w:pPr>
        <w:tabs>
          <w:tab w:val="left" w:pos="1134"/>
          <w:tab w:val="left" w:pos="1418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 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การดำเนินการเพื่อจัดทำแผนการดำเนินงาน ประจำปีงบประมาณ</w:t>
      </w:r>
    </w:p>
    <w:p w14:paraId="5F6C53BD" w14:textId="77777777" w:rsidR="00D834F2" w:rsidRPr="00D834F2" w:rsidRDefault="00D834F2" w:rsidP="00D834F2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b/>
          <w:bCs/>
          <w:spacing w:val="-12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1 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สำนักกอง ส่วน ฝ่ายต่าง ๆ ที่รับผิดชอบหรือหน่วยงานรับผิดชอบหลักในแผนพัฒนาท้องถิ่น มีหน้าที่ยกร่างแผนการดำเนินงาน ประจำปีงบประมาณ รวมถึงการเพิ่มเติม การแก้ไขแผนการดำเนินงาน และรวบรวมแผนการดำเนินงานหน่วยงานราชการ รัฐวิสาหกิจที่เป็นหน้าที่และอำนาจหรือเป็นความรับผิดชอบของสำนักกอง ส่วน ฝ่ายต่าง ๆเพื่อจัดส่งให้สำนักกอง ส่วน ฝ่ายที่รับผิดชอบการจัดทำแผนพัฒนาท้องถิ่น</w:t>
      </w:r>
    </w:p>
    <w:p w14:paraId="59D55885" w14:textId="77777777" w:rsidR="00D834F2" w:rsidRPr="00D834F2" w:rsidRDefault="00D834F2" w:rsidP="00D834F2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2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แนวทางดำเนินการตาม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องค์กรปกครองส่วนท้องถิ่นสามารถปรับเปลี่ยนวิธีการได้ รวมไปถึงการกำหนดวันต่าง ๆ แต่ทั้งนี้ต้องให้อยู่ภายในกรอบ 30 วัน และไม่ควรกำหนดวันประชุมคณะกรรมการพัฒนาท้องถิ่นในวันสุดท้ายของกรอบ 30 วัน </w:t>
      </w:r>
      <w:r w:rsidRPr="00D834F2">
        <w:rPr>
          <w:rFonts w:ascii="TH SarabunIT๙" w:eastAsia="Times New Roman" w:hAnsi="TH SarabunIT๙" w:cs="TH SarabunIT๙" w:hint="cs"/>
          <w:i/>
          <w:iCs/>
          <w:sz w:val="32"/>
          <w:szCs w:val="32"/>
          <w:cs/>
        </w:rPr>
        <w:t>(เว้นแต่กรณีมีเหตุหรือสาเหตุที่จำเป็นจริง ๆ)</w:t>
      </w:r>
    </w:p>
    <w:p w14:paraId="68B1BE81" w14:textId="77777777" w:rsidR="00D834F2" w:rsidRPr="00D834F2" w:rsidRDefault="00D834F2" w:rsidP="00D834F2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>2</w:t>
      </w:r>
      <w:r w:rsidRPr="00D834F2">
        <w:rPr>
          <w:rFonts w:ascii="TH SarabunIT๙" w:eastAsia="Times New Roman" w:hAnsi="TH SarabunIT๙" w:cs="TH SarabunIT๙" w:hint="cs"/>
          <w:spacing w:val="-12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12"/>
          <w:sz w:val="32"/>
          <w:szCs w:val="32"/>
        </w:rPr>
        <w:t xml:space="preserve">3 </w:t>
      </w:r>
      <w:r w:rsidRPr="00D834F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กรณีการขอขยายเวลาการจัดทำแผนการดำเนินงานนั้นก็ควรจะต้องเสนอขั้นตอนในการจัดทำแผนการดำเนินงานที่ขอขยายเวลาด้วย และการขอขยายเวลาแม้ว่าจะเป็นอำนาจของผู้บริหารท้องถิ่นก็ตาม ไม่ควรขยายเวลาเกิน 30 วัน/ครั้ง โดยถือปฏิบัติตามหนังสือกระทรวงมหาดไทย ที่ มท </w:t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>0810</w:t>
      </w:r>
      <w:r w:rsidRPr="00D834F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/ว </w:t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1239 </w:t>
      </w:r>
      <w:r w:rsidRPr="00D834F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ลงวันที่ </w:t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21 </w:t>
      </w:r>
      <w:r w:rsidRPr="00D834F2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กุมภาพันธ์ </w:t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>2565</w:t>
      </w:r>
    </w:p>
    <w:p w14:paraId="5B244CC4" w14:textId="69B67DD1" w:rsidR="00D834F2" w:rsidRPr="00D834F2" w:rsidRDefault="00D834F2" w:rsidP="00541E77">
      <w:pPr>
        <w:tabs>
          <w:tab w:val="left" w:pos="284"/>
          <w:tab w:val="left" w:pos="851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pacing w:val="-6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 ประจำปีงบประมาณ แล้ว </w:t>
      </w:r>
      <w:r w:rsidRPr="00D834F2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สำนักกอง ส่วน ฝ่ายต่าง ๆ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14:paraId="1AA1DB90" w14:textId="77777777" w:rsidR="00D834F2" w:rsidRPr="00D834F2" w:rsidRDefault="00D834F2" w:rsidP="00D834F2">
      <w:pPr>
        <w:tabs>
          <w:tab w:val="left" w:pos="1418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3  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การจัดทำแผนการดำเนินงานเพิ่มเติม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4E70ED6B" w14:textId="1905A5ED" w:rsidR="00D834F2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pacing w:val="-12"/>
          <w:sz w:val="32"/>
          <w:szCs w:val="32"/>
          <w:cs/>
        </w:rPr>
        <w:tab/>
        <w:t>โครงการพัฒนาท้องถิ่น กิจกรรมงานต่าง ๆ ครุภัณฑ์วัสดุขององค์กรปกครองส่วนท้องถิ่นที่จัดทำบริการสาธารณะหรือกิจกรรมสาธารณะและของหน่วยราชการส่วนกลาง ส่วนภูมิภาค รัฐวิสาหกิจและหน่วยงานอื่น ๆ ที่ดำเนินการในพื้นที่ขององค์กรปกครองส่วนท้องถิ่น เมื่อประกาศใช้แผนการดำเนินงาน ประจำปีงบประมาณแล้ว แต่มีโครงการพัฒนาท้องถิ่นยังไม่ได้จัดทำเป็นแผนการดำเนินงานประจำปีให้องค์กรปกครองส่วนท้องถิ่นจัดทำเป็นแผนการดำเนินงานเพิ่มเติม</w:t>
      </w:r>
    </w:p>
    <w:p w14:paraId="08BB3743" w14:textId="1143C7BB" w:rsidR="00541E77" w:rsidRDefault="00541E77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5D50EDFF" w14:textId="77777777" w:rsidR="00D834F2" w:rsidRPr="00D834F2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-11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 xml:space="preserve">1 </w:t>
      </w:r>
      <w:r w:rsidRPr="00D834F2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การจัดทำแผนการดำเนินงานเพิ่มเติมให้เป็นเป็นอำนาจของผู้บริหารท้องถิ่น </w:t>
      </w:r>
    </w:p>
    <w:p w14:paraId="04C73E76" w14:textId="77777777" w:rsidR="00D834F2" w:rsidRPr="00D834F2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2</w:t>
      </w:r>
      <w:r w:rsidRPr="00D834F2">
        <w:rPr>
          <w:rFonts w:ascii="TH SarabunIT๙" w:eastAsia="Calibri" w:hAnsi="TH SarabunIT๙" w:cs="TH SarabunIT๙" w:hint="cs"/>
          <w:spacing w:val="-18"/>
          <w:sz w:val="32"/>
          <w:szCs w:val="32"/>
          <w:cs/>
        </w:rPr>
        <w:t xml:space="preserve"> การจัดทำแผนการดำเนินงานเพิ่มเติม เป็นหน้าที่ของสำนักกอง ส่วน ฝ่ายต่าง ๆ ที่รับผิดชอบโครงการพัฒนาท้องถิ่น หรือที่เรียกว่าหน่วยงานรับผิดชอบหลักในแผนพัฒนาท้องถิ่นที่จัดทำบริการสาธารณะหรือกิจกรรมสาธารณะเพื่อพัฒนาท้องถิ่นที่ปรากฏในงบประมาณรายจ่าย</w:t>
      </w:r>
    </w:p>
    <w:p w14:paraId="6AB3DAC7" w14:textId="77777777" w:rsidR="00D834F2" w:rsidRPr="00D834F2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การจัดทำแผนการดำเนินงานเพิ่มเติม ให้สำนักกอง ส่วน ฝ่ายต่าง ๆ ที่เป็นหน่วยงานรับผิดชอบหลักมีหน้าที่จัดทำแผนการดำเนินงานดังกล่าวตามแบบที่กระทรวงมหาดไทยกำหนด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14:paraId="10DD010D" w14:textId="77777777" w:rsidR="00D834F2" w:rsidRPr="00D834F2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i/>
          <w:iCs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4</w:t>
      </w:r>
      <w:r w:rsidRPr="00D834F2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เมื่อองค์กรปกครองส่วนท้องถิ่นประกาศใช้เป็นแผนการดำเนินงานที่เพิ่มเติมแล้ว </w:t>
      </w:r>
      <w:r w:rsidRPr="00D834F2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</w:p>
    <w:p w14:paraId="097E13C3" w14:textId="77777777" w:rsidR="00D834F2" w:rsidRPr="00D834F2" w:rsidRDefault="00D834F2" w:rsidP="00D834F2">
      <w:pPr>
        <w:tabs>
          <w:tab w:val="left" w:pos="1418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   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การแก้ไขแผนการดำเนินการงาน</w:t>
      </w:r>
    </w:p>
    <w:p w14:paraId="44C8D09E" w14:textId="77777777" w:rsidR="00D834F2" w:rsidRPr="00D834F2" w:rsidRDefault="00D834F2" w:rsidP="00D834F2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องค์กรปกครองส่วนท้องถิ่นประกาศใช้แผนการดำเนินงานแล้วหากห้วงระยะเวลาที่กำหนดไว้ไม่สอดคล้องกับการดำเนินการที่จะเกิดขึ้นจริง หรือแก้ไขข้อความให้เกิดความสมบูรณ์ มีความชัดเจนมากขึ้นให้ผู้บริหารท้องถิ่นมีอำนาจในการแก้ไขแผนการดำเนินงาน และดำเนินการตามแบบที่กระทรวงมหาดไทยกำหนดการแก้ไขห้วงระยะเวลาของแผนการดำเนินงาน เช่น เดิมจะดำเนินการในเดือนมกราคม-มีนาคม แก้ไขใหม่เป็นเดือนมีนาคม-พฤษภาคม เป็นต้น</w:t>
      </w:r>
    </w:p>
    <w:p w14:paraId="66F820C0" w14:textId="77777777" w:rsidR="00D834F2" w:rsidRPr="00D834F2" w:rsidRDefault="00D834F2" w:rsidP="00D834F2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การแก้ไขข้อความที่ผิดหรือการเขียนชื่อโครงการพัฒนาท้องถิ่นผิด การลงยุทธศาสตร์ กลยุทธ์หรือแนวทางการพัฒนา แผนงานผิดหรือคลาดเคลื่อน หรือไม่ได้ลง ไม่แสดงให้เห็นในแผนการดำเนินงานเป็นอำนาจของผู้บริหารท้องถิ่นในการแก้ไขแผนการดำเนินงาน</w:t>
      </w:r>
    </w:p>
    <w:p w14:paraId="03890CFC" w14:textId="55DAABDB" w:rsidR="007F5D42" w:rsidRPr="00D834F2" w:rsidRDefault="00D834F2" w:rsidP="00D834F2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การจัดทำแผนการดำเนินงานที่แก้ไขหรือการแก้ไขแผนการดำเนินงาน ให้สำนักกอง ส่วน ฝ่ายต่าง ๆ ที่เป็นหน่วยงานรับผิดชอบหลัก 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14:paraId="39968171" w14:textId="77777777" w:rsidR="00541E77" w:rsidRDefault="00D834F2" w:rsidP="00D834F2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</w:rPr>
        <w:t>3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>4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เมื่อองค์กรปกครองส่วนท้องถิ่นประกาศใช้เป็นแผนการดำเนินงานที่แก้ไขแล้ว </w:t>
      </w:r>
      <w:r w:rsidRPr="00D834F2"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D834F2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65BA3ABB" w14:textId="77777777" w:rsidR="00541E77" w:rsidRPr="00541E77" w:rsidRDefault="00D834F2" w:rsidP="00541E77">
      <w:pPr>
        <w:tabs>
          <w:tab w:val="left" w:pos="1418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541E77" w:rsidRPr="00541E77">
        <w:rPr>
          <w:rFonts w:ascii="TH SarabunIT๙" w:eastAsia="Times New Roman" w:hAnsi="TH SarabunIT๙" w:cs="TH SarabunIT๙"/>
          <w:b/>
          <w:bCs/>
          <w:sz w:val="32"/>
          <w:szCs w:val="32"/>
        </w:rPr>
        <w:t>3</w:t>
      </w:r>
      <w:r w:rsidR="00541E77" w:rsidRPr="00541E7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 w:rsidR="00541E77" w:rsidRPr="00541E77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   </w:t>
      </w:r>
      <w:r w:rsidR="00541E77" w:rsidRPr="00541E77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การแก้ไขแผนการดำเนินการงาน</w:t>
      </w:r>
    </w:p>
    <w:p w14:paraId="346BF31F" w14:textId="77777777" w:rsidR="00541E77" w:rsidRPr="00541E77" w:rsidRDefault="00541E77" w:rsidP="00541E77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41E77">
        <w:rPr>
          <w:rFonts w:ascii="TH SarabunIT๙" w:eastAsia="Times New Roman" w:hAnsi="TH SarabunIT๙" w:cs="TH SarabunIT๙"/>
          <w:sz w:val="32"/>
          <w:szCs w:val="32"/>
        </w:rPr>
        <w:tab/>
      </w:r>
      <w:r w:rsidRPr="00541E77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เมื่อองค์กรปกครองส่วนท้องถิ่นประกาศใช้แผนการดำเนินงานแล้วหากห้วงระยะเวลาที่กำหนดไว้ไม่สอดคล้องกับการดำเนินการที่จะเกิดขึ้นจริง หรือแก้ไขข้อความให้เกิดความสมบูรณ์ มีความชัดเจนมากขึ้นให้ผู้บริหารท้องถิ่นมีอำนาจในการแก้ไขแผนการดำเนินงาน และดำเนินการตามแบบที่กระทรวงมหาดไทยกำหนดการแก้ไขห้วงระยะเวลาของแผนการดำเนินงาน เช่น เดิมจะดำเนินการในเดือนมกราคม-มีนาคม แก้ไขใหม่เป็นเดือนมีนาคม-พฤษภาคม เป็นต้น</w:t>
      </w:r>
    </w:p>
    <w:p w14:paraId="2C5AC846" w14:textId="77777777" w:rsidR="00541E77" w:rsidRPr="00541E77" w:rsidRDefault="00541E77" w:rsidP="00541E77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41E77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ab/>
      </w:r>
      <w:r w:rsidRPr="00541E77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 xml:space="preserve">2 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การแก้ไขข้อความที่ผิดหรือการเขียนชื่อโครงการพัฒนาท้องถิ่นผิด การลงยุทธศาสตร์ กลยุทธ์หรือแนวทางการพัฒนา แผนงานผิดหรือคลาดเคลื่อน หรือไม่ได้ลง ไม่แสดงให้เห็นในแผนการดำเนินงานเป็นอำนาจของผู้บริหารท้องถิ่นในการแก้ไขแผนการดำเนินงาน</w:t>
      </w:r>
    </w:p>
    <w:p w14:paraId="0A24E750" w14:textId="72DC05B1" w:rsidR="00541E77" w:rsidRPr="00541E77" w:rsidRDefault="00541E77" w:rsidP="00541E77">
      <w:pPr>
        <w:tabs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41E77">
        <w:rPr>
          <w:rFonts w:ascii="TH SarabunIT๙" w:eastAsia="Times New Roman" w:hAnsi="TH SarabunIT๙" w:cs="TH SarabunIT๙"/>
          <w:sz w:val="32"/>
          <w:szCs w:val="32"/>
        </w:rPr>
        <w:tab/>
      </w:r>
      <w:r w:rsidRPr="00541E77">
        <w:rPr>
          <w:rFonts w:ascii="TH SarabunIT๙" w:eastAsia="Times New Roman" w:hAnsi="TH SarabunIT๙" w:cs="TH SarabunIT๙"/>
          <w:sz w:val="32"/>
          <w:szCs w:val="32"/>
        </w:rPr>
        <w:tab/>
        <w:t>3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Times New Roman" w:hAnsi="TH SarabunIT๙" w:cs="TH SarabunIT๙"/>
          <w:sz w:val="32"/>
          <w:szCs w:val="32"/>
        </w:rPr>
        <w:t xml:space="preserve">3 </w:t>
      </w:r>
      <w:r w:rsidRPr="00541E77">
        <w:rPr>
          <w:rFonts w:ascii="TH SarabunIT๙" w:eastAsia="Times New Roman" w:hAnsi="TH SarabunIT๙" w:cs="TH SarabunIT๙"/>
          <w:sz w:val="32"/>
          <w:szCs w:val="32"/>
          <w:cs/>
        </w:rPr>
        <w:t>การจัดทำแผนการดำเนินงานที่แก้ไขหรือการแก้ไขแผนการดำเนินงาน ให้สำนักกอง ส่วน ฝ่ายต่าง ๆ ที่เป็นหน่วยงานรับผิดชอบหลัก มีหน้าที่จัดทำแผนการดำเนินงานดังกล่าวตามแบบที่กระทรวงมหาดไทยกำหนด และส่งให้สำนักกอง ส่วน ฝ่ายที่มีหน้าที่รับผิดชอบเกี่ยวกับการจัดทำแผนพัฒนาท้องถิ่นในการนำเสนอให้ผู้บริหารท้องถิ่นประกาศใช้แผนการดำเนินงานดังกล่าว</w:t>
      </w:r>
    </w:p>
    <w:p w14:paraId="29DDC467" w14:textId="77777777" w:rsidR="00541E77" w:rsidRPr="00541E77" w:rsidRDefault="00541E77" w:rsidP="00541E77">
      <w:pPr>
        <w:tabs>
          <w:tab w:val="left" w:pos="284"/>
          <w:tab w:val="left" w:pos="1134"/>
          <w:tab w:val="left" w:pos="1985"/>
          <w:tab w:val="left" w:pos="2127"/>
        </w:tabs>
        <w:ind w:right="14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41E7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1E7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1E7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41E77">
        <w:rPr>
          <w:rFonts w:ascii="TH SarabunIT๙" w:eastAsia="Calibri" w:hAnsi="TH SarabunIT๙" w:cs="TH SarabunIT๙"/>
          <w:sz w:val="32"/>
          <w:szCs w:val="32"/>
        </w:rPr>
        <w:t>3</w:t>
      </w:r>
      <w:r w:rsidRPr="00541E7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Calibri" w:hAnsi="TH SarabunIT๙" w:cs="TH SarabunIT๙"/>
          <w:sz w:val="32"/>
          <w:szCs w:val="32"/>
        </w:rPr>
        <w:t>4</w:t>
      </w:r>
      <w:r w:rsidRPr="00541E7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541E77"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541E77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เมื่อองค์กรปกครองส่วนท้องถิ่นประกาศใช้เป็นแผนการดำเนินงานที่แก้ไขแล้ว </w:t>
      </w:r>
      <w:r w:rsidRPr="00541E77">
        <w:rPr>
          <w:rFonts w:ascii="TH SarabunIT๙" w:eastAsia="Calibri" w:hAnsi="TH SarabunIT๙" w:cs="TH SarabunIT๙"/>
          <w:spacing w:val="-14"/>
          <w:sz w:val="32"/>
          <w:szCs w:val="32"/>
          <w:cs/>
        </w:rPr>
        <w:t xml:space="preserve">ให้ปิดประกาศแผนการดำเนินงานภายในสิบห้าวันนับแต่วันที่ประกาศ เพื่อให้ประชาชนในท้องถิ่นทราบโดยทั่วกันและต้องปิดประกาศไว้อย่างน้อยสามสิบวัน </w:t>
      </w:r>
      <w:r w:rsidRPr="00541E77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พร้อมทั้งแจ้งสภาท้องถิ่น อำเภอ จังหวัด หน่วยงานราชการ รัฐวิสาหกิจที่เกี่ยวข้องทราบด้วย รวมถึงแจ้งให้คณะกรรมการสนับสนุนการจัดทำแผนพัฒนาท้องถิ่น คณะกรรมการพัฒนาท้องถิ่น คณะกรรมการติดตามและประเมินผลแผนพัฒนาท้องถิ่น สำนักกอง ส่วน ฝ่ายต่าง ๆ ของตนเองได้ทราบด้วย และลงเว็บไซต์ขององค์กรปกครองส่วนท้องถิ่นตามหลักการบริหารกิจการบ้านเมืองที่ดี</w:t>
      </w:r>
      <w:r w:rsidRPr="00541E7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41E7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41E7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3BC47A7C" w14:textId="77777777" w:rsidR="00541E77" w:rsidRPr="00541E77" w:rsidRDefault="00541E77" w:rsidP="00541E77">
      <w:pPr>
        <w:tabs>
          <w:tab w:val="left" w:pos="1440"/>
        </w:tabs>
        <w:ind w:right="-1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20FDA92" w14:textId="0340F602" w:rsidR="00D834F2" w:rsidRPr="00D834F2" w:rsidRDefault="00541E77" w:rsidP="00541E77">
      <w:pPr>
        <w:shd w:val="clear" w:color="auto" w:fill="92D050"/>
        <w:ind w:right="-1"/>
        <w:rPr>
          <w:rFonts w:ascii="TH SarabunIT๙" w:eastAsia="Calibri" w:hAnsi="TH SarabunIT๙" w:cs="TH SarabunIT๙"/>
          <w:sz w:val="32"/>
          <w:szCs w:val="32"/>
        </w:rPr>
      </w:pPr>
      <w:r w:rsidRPr="00541E7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D834F2"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  <w:t>4.</w:t>
      </w:r>
      <w:r w:rsidR="00D834F2" w:rsidRPr="00D834F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="00D834F2" w:rsidRPr="00D834F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ประโยชน์ของแผนการดำเนินงาน</w:t>
      </w:r>
    </w:p>
    <w:p w14:paraId="7540F2B8" w14:textId="4120983F" w:rsidR="00D834F2" w:rsidRPr="00D834F2" w:rsidRDefault="00D834F2" w:rsidP="00D834F2">
      <w:pPr>
        <w:tabs>
          <w:tab w:val="left" w:pos="284"/>
          <w:tab w:val="left" w:pos="1134"/>
          <w:tab w:val="left" w:pos="1440"/>
        </w:tabs>
        <w:ind w:right="14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D834F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Calibri" w:hAnsi="TH SarabunIT๙" w:cs="TH SarabunIT๙"/>
          <w:sz w:val="32"/>
          <w:szCs w:val="32"/>
          <w:cs/>
        </w:rPr>
        <w:t>ประโยชน์ที่ได้รับของการจัดทำแผนการดำเนินงานขององค์กรปกครองส่วนท้องถิ่น ประจำปีงบประมาณ พ.ศ. 256</w:t>
      </w:r>
      <w:r w:rsidR="008839B0">
        <w:rPr>
          <w:rFonts w:ascii="TH SarabunIT๙" w:eastAsia="Calibri" w:hAnsi="TH SarabunIT๙" w:cs="TH SarabunIT๙"/>
          <w:sz w:val="32"/>
          <w:szCs w:val="32"/>
        </w:rPr>
        <w:t>9</w:t>
      </w:r>
      <w:r w:rsidR="00A9185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D834F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ดังนี้</w:t>
      </w:r>
    </w:p>
    <w:p w14:paraId="57AC7B52" w14:textId="77777777" w:rsidR="00D834F2" w:rsidRPr="00D834F2" w:rsidRDefault="00D834F2" w:rsidP="00D834F2">
      <w:pPr>
        <w:tabs>
          <w:tab w:val="left" w:pos="284"/>
          <w:tab w:val="left" w:pos="1134"/>
          <w:tab w:val="left" w:pos="144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>ประโยชน์ที่ได้รับของการจัดทำแผนการดำเนินงานขององค์กรปกครองส่วนท้องถิ่น มีดังนี้</w:t>
      </w:r>
    </w:p>
    <w:p w14:paraId="0F03EA02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.1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สามารถดำเนินการ บริหารงบประมาณรายจ่ายได้ตามแผนงานโครงการพัฒนากิจกรรมงานต่าง ๆ รวมถึงครุภัณฑ์ วัสดุสำหรับการพัฒนาท้องถิ่นขององค์กรปกครองส่วนท้องถิ่นได้อย่างถูกต้อง ครบถ้วน</w:t>
      </w:r>
    </w:p>
    <w:p w14:paraId="243513D0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.2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สามารถดำเนินการบริหารงบประมาณรายจ่ายเป็นไปตามห้วงเวลาที่กำหนดไว้ในแผนการดำเนินงานได้อย่างเหมาะสมและเป็นไปตามฐานะการเงินการคลัง</w:t>
      </w:r>
    </w:p>
    <w:p w14:paraId="2345D82C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.3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ทำให้ทราบว่ามีหน่วยงานราชการหรือรัฐวิสาหกิจใดเข้ามาดำเนินการพัฒนาจริงในพื้นที่องค์กรปกครองส่วนท้องถิ่นซึ่งจะช่วยให้ประหยัดงบประมาณขององค์กรปกครองส่วนท้องถิ่นและไม่เกิดความซ้ำซ้อนในการพัฒนาพื้นที่</w:t>
      </w:r>
    </w:p>
    <w:p w14:paraId="4982E002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ทำให้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สำนัก กอง ส่วน ฝ่ายต่าง ๆ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ภายในองค์กรปกครองส่วนท้องถิ่นสามารถประสานการทำงาน บูรณาการการทำงานตามหน้าที่และอำนาจที่กำหนดไว้ได้อย่างมีประสิทธิภาพและเกิดความคุ้มค่าใน เชิงบริหารราชการท้องถิ่น</w:t>
      </w:r>
    </w:p>
    <w:p w14:paraId="3CD88644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ทำให้การพัฒนาท้องถิ่นมีความสอดคล้อง เชื่อมโยงกันในระดับจังหวัดเป็นองค์รวมในเชิงยุทธศาสตร์ในการบรรลุเป้าหมายการพัฒนาที่ยั่งยืนในเชิงพื้นที่</w:t>
      </w:r>
    </w:p>
    <w:p w14:paraId="59A3BADD" w14:textId="77777777" w:rsidR="00D834F2" w:rsidRPr="00D834F2" w:rsidRDefault="00D834F2" w:rsidP="00D834F2">
      <w:pPr>
        <w:tabs>
          <w:tab w:val="left" w:pos="284"/>
          <w:tab w:val="left" w:pos="1134"/>
          <w:tab w:val="left" w:pos="1560"/>
        </w:tabs>
        <w:ind w:right="140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cs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4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นำไป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ใช้เป็นแนวทางในการพัฒนา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D834F2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ให้เป็นไปตามแผนพัฒนาท้องถิ่นและงบประมาณรายจ่ายตามที่ได้กำหนดไว้ได้อย่างถูกต้อง เกิดประสิทธิภาพและประสิทธิผล</w:t>
      </w:r>
    </w:p>
    <w:p w14:paraId="035B249B" w14:textId="77777777" w:rsidR="00D834F2" w:rsidRPr="00D834F2" w:rsidRDefault="00D834F2" w:rsidP="00D834F2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5A97F99E" w14:textId="77777777" w:rsidR="00D834F2" w:rsidRPr="00D834F2" w:rsidRDefault="00D834F2" w:rsidP="00D834F2">
      <w:pPr>
        <w:shd w:val="clear" w:color="auto" w:fill="92D05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D834F2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5.  </w:t>
      </w:r>
      <w:r w:rsidRPr="00D834F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การนำแผนการดำเนินงานไปปฏิบัติ</w:t>
      </w:r>
    </w:p>
    <w:p w14:paraId="134FFBCA" w14:textId="047C70FE" w:rsidR="00D834F2" w:rsidRDefault="00D834F2" w:rsidP="00D834F2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แผนการดำเนินงานต้องมีความสอดคล้องกับการดำเนินการตามพระราชบัญญัติการจัดซื้อจัดจ้างและการบริหารงานพัสดุภาครัฐ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ให้องค์กรปกครองส่วนท้องถิ่นนำแผนการดำเนินงานที่ประกาศใช้แล้วไปปฏิบัติให้สอดคล้องพระราชบัญญัติการจัดซื้อจัดจ้างและการบริหารงานพัสดุภาครัฐ      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หากไม่สามารถดำเนินการได้ตามห้วงระยะเวลาที่กำหนดให้รายงานผู้บริหารท้องถิ่นทราบ และดำเนินการเพิ่มเติมหรือแก้ไขแผนการดำเนินงานแล้วแต่กรณี เพื่อให้สอดคล้องกับการดำเนินการตามพระราชบัญญัติการจัดซื้อจัดจ้างและการบริหารงานพัสดุขององค์กรปกครองส่วนท้องถิ่น</w:t>
      </w:r>
    </w:p>
    <w:p w14:paraId="3507624B" w14:textId="77777777" w:rsidR="00541E77" w:rsidRDefault="00541E77" w:rsidP="00D834F2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9B7266C" w14:textId="4F008912" w:rsidR="00D834F2" w:rsidRPr="00D834F2" w:rsidRDefault="008B3A97" w:rsidP="00D834F2">
      <w:pPr>
        <w:shd w:val="clear" w:color="auto" w:fill="92D05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6. </w:t>
      </w:r>
      <w:r w:rsidR="00D834F2" w:rsidRPr="00D834F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หลักการและเหตุผล</w:t>
      </w:r>
    </w:p>
    <w:p w14:paraId="6249EFA6" w14:textId="77777777" w:rsidR="00D834F2" w:rsidRPr="00D834F2" w:rsidRDefault="00D834F2" w:rsidP="00D834F2">
      <w:pPr>
        <w:tabs>
          <w:tab w:val="left" w:pos="1134"/>
          <w:tab w:val="left" w:pos="1560"/>
          <w:tab w:val="left" w:pos="2410"/>
        </w:tabs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องค์การบริหารส่วนตำบลนาตงวัฒนา อำเภอโพนนาแก้ว จังหวัดสกลนคร มีหน้าที่และอำนาจตามมาตรา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50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51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แห่งพระราชบัญญัติเทศบาล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2496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และที่แก้ไขเพิ่มเติม มาตรา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16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พระราชบัญญัติกำหนดแผนและขั้นตอนการกระจายอำนาจให้แก่องค์กรปกครองส่วนท้องถิ่น พ.ศ. 2542 และที่แก้ไขเพิ่มเติม ประกาศคณะกรรมการการกระจายอำนาจให้แก่องค์กรปกครองส่วนท้องถิ่น เรื่อง แผนการกระจายอำนาจให้แก่องค์กรปกครองส่วนท้องถิ่น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2543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และประกาศคณะกรรมการการกระจายอำนาจให้แก่องค์กรปกครองส่วนท้องถิ่นฉบับต่างๆ ที่กำหนดให้องค์การบริหารส่วนตำบลนาตงวัฒนา อำเภอโพนนาแก้วจังหวัดสกลนคร มีหน้าที่และอำนาจในการจัดทำระบบบริการสาธารณะหรือการจัดทำบริการสาธารณะและกิจกรรมสาธารณะ และมีหน้าที่ต้องปฏิบัติตามระเบียบกระทรวงมหาดไทยที่กำหนดไว้ เช่น  ระเบียบกระทรวงมหาดไทยว่าด้วยเงินอุดหนุนขององค์กรปกครองส่วนท้องถิ่น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2559 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และที่แก้ไขเพิ่มเติม ระเบียบกระทรวงมหาดไทยว่าด้วยรายจ่ายเกี่ยวกับทุนการศึกษาสำหรับนักศึกษา และการให้ความช่วยเหลือนักเรียนขององค์กรปกครองส่วนท้องถิ่น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 xml:space="preserve">2561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ระเบียบกระทรวงมหาดไทยว่าด้วยการรับเงิน การเบิกจ่ายเงิน การฝากเงิน การเก็บรักษาเงิน และการตรวจเงินขององค์กรปกครองส่วนท้องถิ่น (ฉบับที่ 4) พ.ศ. 2561</w:t>
      </w:r>
      <w:r w:rsidRPr="00D834F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ระเบียบกระทรวงมหาดไทยว่าด้วยการเบิกค่าใช้จ่ายในการจัดงาน การจัดกิจกรรมสาธารณะ การส่งเสริมกีฬาและการแข่งขันกีฬาขององค์กรปกครองส่วนท้องถิ่น พ.ศ.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>2564</w:t>
      </w:r>
      <w:r w:rsidRPr="00D834F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และ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 พ.ศ. </w:t>
      </w:r>
      <w:r w:rsidRPr="00D834F2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2566 </w:t>
      </w:r>
      <w:r w:rsidRPr="00D834F2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>เป็นต้น</w:t>
      </w:r>
    </w:p>
    <w:p w14:paraId="497B9B28" w14:textId="77777777" w:rsidR="00D834F2" w:rsidRPr="00D834F2" w:rsidRDefault="00D834F2" w:rsidP="00D834F2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>แผนการดำเนินงานขององค์กรปกครองส่วนท้องถิ่นเป็นแผนที่แสดงถึงรายละเอียดโครงการพัฒนาท้องถิ่นและกิจกรรมที่ดำเนินการจริงทั้งหมดในพื้นที่ขององค์กรปกครองส่วนท้องถิ่นประจำปีงบประมาณนั้น โดยมีจุดมุ่งหมายเพื่อแสดงถึงยุทธศาสตร์จังหวัด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กลยุทธ์หรือแนวทางการพัฒนา แผนงาน โครงการพัฒนา กิจกรรม งานต่าง ๆ รวมถึงครุภัณฑ์หรือวัสดุที่ดำเนินการจริงทั้งหมดในพื้นที่ขององค์กรปกครองส่วนท้องถิ่น ประจำปีงบประมาณนั้น เพื่อใช้เป็นแนวทางในการดำเนินงานในปีงบประมาณขององค์กรปกครองส่วนท้องถิ่น ได้มีความชัดเจนในการปฏิบัติมากขึ้น แสดงให้เห็นถึงการลดความซ้ำซ้อนของโครงการ มีการประสานและบูรณาการการทำงานกับหน่วยงานราชการ รัฐวิสาหกิจ และหน่วยงานภายในอันได้แก่ สำนัก กอง ส่วน ฝ่ายต่าง ๆ ขององค์กรปกครองส่วนท้องถิ่นในแผนการดำเนินงานไว้อย่างชัดเจน</w:t>
      </w:r>
    </w:p>
    <w:p w14:paraId="25FC1DEE" w14:textId="596689C3" w:rsidR="00D834F2" w:rsidRPr="00D834F2" w:rsidRDefault="00D834F2" w:rsidP="00D834F2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/>
          <w:sz w:val="32"/>
          <w:szCs w:val="32"/>
        </w:rPr>
        <w:tab/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นายกองค์การบริหารส่วนตำบลนาตงวัฒนา  ตำบลนาตงวัฒนา   อำเภอโพนนาแก้ว   จังหวัดสกลนคร จะใช้แผนการดำเนินงาน  ประจำปีงบประมาณ 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256</w:t>
      </w:r>
      <w:r w:rsidR="008839B0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เป็นเครื่องมือสำคัญในการบริหารงานและควบคุมการดำเนินงานขององค์การบริหารส่วนตำบลนาตงวัฒนา เป็นไปอย่างเหมาะสม และมีประสิทธิภาพ มีความสอดคล้องกับการดำเนินการตามพระราชบัญญัติการจัดซื้อจัดจ้างและการบริหารงานพัสดุภาครัฐ พ.ศ. </w:t>
      </w:r>
      <w:r w:rsidRPr="00D834F2">
        <w:rPr>
          <w:rFonts w:ascii="TH SarabunIT๙" w:eastAsia="Times New Roman" w:hAnsi="TH SarabunIT๙" w:cs="TH SarabunIT๙"/>
          <w:sz w:val="32"/>
          <w:szCs w:val="32"/>
        </w:rPr>
        <w:t>2560</w:t>
      </w:r>
      <w:r w:rsidRPr="00D834F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ต่อไป</w:t>
      </w:r>
    </w:p>
    <w:p w14:paraId="0E409FE5" w14:textId="77777777" w:rsidR="00AA0A8A" w:rsidRDefault="00AA0A8A"/>
    <w:sectPr w:rsidR="00AA0A8A" w:rsidSect="005D0CC5">
      <w:footerReference w:type="default" r:id="rId7"/>
      <w:pgSz w:w="11906" w:h="16838"/>
      <w:pgMar w:top="851" w:right="1134" w:bottom="1134" w:left="1701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AADFB" w14:textId="77777777" w:rsidR="006021B5" w:rsidRDefault="006021B5" w:rsidP="005D0CC5">
      <w:r>
        <w:separator/>
      </w:r>
    </w:p>
  </w:endnote>
  <w:endnote w:type="continuationSeparator" w:id="0">
    <w:p w14:paraId="4903898D" w14:textId="77777777" w:rsidR="006021B5" w:rsidRDefault="006021B5" w:rsidP="005D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IT๙" w:eastAsiaTheme="majorEastAsia" w:hAnsi="TH SarabunIT๙" w:cs="TH SarabunIT๙"/>
        <w:sz w:val="35"/>
        <w:szCs w:val="35"/>
        <w:lang w:val="th-TH"/>
      </w:rPr>
      <w:id w:val="440265407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3C09877" w14:textId="62EB5D7E" w:rsidR="004C3C94" w:rsidRPr="004C3C94" w:rsidRDefault="004C3C94" w:rsidP="004C3C94">
        <w:pPr>
          <w:pStyle w:val="a5"/>
          <w:jc w:val="center"/>
          <w:rPr>
            <w:rFonts w:ascii="TH SarabunIT๙" w:eastAsiaTheme="majorEastAsia" w:hAnsi="TH SarabunIT๙" w:cs="TH SarabunIT๙"/>
            <w:sz w:val="35"/>
            <w:szCs w:val="35"/>
          </w:rPr>
        </w:pPr>
        <w:r w:rsidRPr="004C3C94">
          <w:rPr>
            <w:rFonts w:ascii="TH SarabunIT๙" w:eastAsiaTheme="majorEastAsia" w:hAnsi="TH SarabunIT๙" w:cs="TH SarabunIT๙"/>
            <w:sz w:val="35"/>
            <w:szCs w:val="35"/>
            <w:lang w:val="th-TH"/>
          </w:rPr>
          <w:t>หน้า</w:t>
        </w:r>
        <w:r>
          <w:rPr>
            <w:rFonts w:ascii="TH SarabunIT๙" w:eastAsiaTheme="majorEastAsia" w:hAnsi="TH SarabunIT๙" w:cs="TH SarabunIT๙" w:hint="cs"/>
            <w:sz w:val="35"/>
            <w:szCs w:val="35"/>
            <w:cs/>
            <w:lang w:val="th-TH"/>
          </w:rPr>
          <w:t>ที่</w:t>
        </w:r>
        <w:r w:rsidRPr="004C3C94">
          <w:rPr>
            <w:rFonts w:ascii="TH SarabunIT๙" w:eastAsiaTheme="majorEastAsia" w:hAnsi="TH SarabunIT๙" w:cs="TH SarabunIT๙"/>
            <w:sz w:val="35"/>
            <w:szCs w:val="35"/>
            <w:lang w:val="th-TH"/>
          </w:rPr>
          <w:t xml:space="preserve"> </w:t>
        </w:r>
        <w:r w:rsidRPr="004C3C94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4C3C94">
          <w:rPr>
            <w:rFonts w:ascii="TH SarabunIT๙" w:hAnsi="TH SarabunIT๙" w:cs="TH SarabunIT๙"/>
          </w:rPr>
          <w:instrText>PAGE    \* MERGEFORMAT</w:instrText>
        </w:r>
        <w:r w:rsidRPr="004C3C94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Pr="004C3C94">
          <w:rPr>
            <w:rFonts w:ascii="TH SarabunIT๙" w:eastAsiaTheme="majorEastAsia" w:hAnsi="TH SarabunIT๙" w:cs="TH SarabunIT๙"/>
            <w:sz w:val="35"/>
            <w:szCs w:val="35"/>
            <w:lang w:val="th-TH"/>
          </w:rPr>
          <w:t>2</w:t>
        </w:r>
        <w:r w:rsidRPr="004C3C94">
          <w:rPr>
            <w:rFonts w:ascii="TH SarabunIT๙" w:eastAsiaTheme="majorEastAsia" w:hAnsi="TH SarabunIT๙" w:cs="TH SarabunIT๙"/>
            <w:sz w:val="35"/>
            <w:szCs w:val="35"/>
          </w:rPr>
          <w:fldChar w:fldCharType="end"/>
        </w:r>
      </w:p>
    </w:sdtContent>
  </w:sdt>
  <w:p w14:paraId="285A15EA" w14:textId="77777777" w:rsidR="005D0CC5" w:rsidRDefault="005D0C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26D0F" w14:textId="77777777" w:rsidR="006021B5" w:rsidRDefault="006021B5" w:rsidP="005D0CC5">
      <w:r>
        <w:separator/>
      </w:r>
    </w:p>
  </w:footnote>
  <w:footnote w:type="continuationSeparator" w:id="0">
    <w:p w14:paraId="652279B9" w14:textId="77777777" w:rsidR="006021B5" w:rsidRDefault="006021B5" w:rsidP="005D0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F7"/>
    <w:rsid w:val="0015581B"/>
    <w:rsid w:val="00417AF7"/>
    <w:rsid w:val="004C3C94"/>
    <w:rsid w:val="00541E77"/>
    <w:rsid w:val="005D0CC5"/>
    <w:rsid w:val="006021B5"/>
    <w:rsid w:val="006B1AC7"/>
    <w:rsid w:val="006C4011"/>
    <w:rsid w:val="007F5D42"/>
    <w:rsid w:val="008839B0"/>
    <w:rsid w:val="008B3A97"/>
    <w:rsid w:val="009913DD"/>
    <w:rsid w:val="00A91858"/>
    <w:rsid w:val="00AA0A8A"/>
    <w:rsid w:val="00CB361F"/>
    <w:rsid w:val="00D00AF1"/>
    <w:rsid w:val="00D834F2"/>
    <w:rsid w:val="00F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0F0A"/>
  <w15:chartTrackingRefBased/>
  <w15:docId w15:val="{6440D6A5-FC2B-4165-81AE-78FA42B5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CC5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5D0CC5"/>
  </w:style>
  <w:style w:type="paragraph" w:styleId="a5">
    <w:name w:val="footer"/>
    <w:basedOn w:val="a"/>
    <w:link w:val="a6"/>
    <w:uiPriority w:val="99"/>
    <w:unhideWhenUsed/>
    <w:rsid w:val="005D0CC5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5D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3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A851C-8066-45D0-8932-8BBE784E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SWG</dc:creator>
  <cp:keywords/>
  <dc:description/>
  <cp:lastModifiedBy>SWG</cp:lastModifiedBy>
  <cp:revision>13</cp:revision>
  <cp:lastPrinted>2025-09-29T05:05:00Z</cp:lastPrinted>
  <dcterms:created xsi:type="dcterms:W3CDTF">2023-11-09T07:37:00Z</dcterms:created>
  <dcterms:modified xsi:type="dcterms:W3CDTF">2025-09-29T05:17:00Z</dcterms:modified>
</cp:coreProperties>
</file>